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81" w:rsidRDefault="00293481" w:rsidP="00293481">
      <w:pPr>
        <w:jc w:val="both"/>
      </w:pPr>
    </w:p>
    <w:p w:rsidR="00293481" w:rsidRDefault="00293481" w:rsidP="00293481">
      <w:pPr>
        <w:ind w:left="-426" w:firstLine="708"/>
        <w:jc w:val="both"/>
      </w:pPr>
    </w:p>
    <w:p w:rsidR="00293481" w:rsidRPr="00994D6F" w:rsidRDefault="00293481" w:rsidP="00293481">
      <w:pPr>
        <w:keepNext/>
        <w:outlineLvl w:val="0"/>
        <w:rPr>
          <w:b/>
        </w:rPr>
      </w:pPr>
      <w:r w:rsidRPr="00994D6F">
        <w:rPr>
          <w:b/>
          <w:noProof/>
        </w:rPr>
        <w:object w:dxaOrig="806" w:dyaOrig="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1.2pt;margin-top:-7.2pt;width:40.3pt;height:48.8pt;z-index:251659264" o:allowincell="f">
            <v:imagedata r:id="rId6" o:title=""/>
            <w10:wrap type="topAndBottom"/>
          </v:shape>
          <o:OLEObject Type="Embed" ProgID="MS_ClipArt_Gallery" ShapeID="_x0000_s1026" DrawAspect="Content" ObjectID="_1666435383" r:id="rId7"/>
        </w:object>
      </w:r>
      <w:r w:rsidRPr="00994D6F">
        <w:rPr>
          <w:b/>
        </w:rPr>
        <w:t>REPUBLIKA HRVATSKA</w:t>
      </w:r>
    </w:p>
    <w:p w:rsidR="00293481" w:rsidRPr="00994D6F" w:rsidRDefault="00293481" w:rsidP="00293481">
      <w:pPr>
        <w:keepNext/>
        <w:outlineLvl w:val="7"/>
        <w:rPr>
          <w:b/>
        </w:rPr>
      </w:pPr>
      <w:r w:rsidRPr="00994D6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273050</wp:posOffset>
                </wp:positionV>
                <wp:extent cx="2743200" cy="92710"/>
                <wp:effectExtent l="127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481" w:rsidRDefault="00293481" w:rsidP="00293481">
                            <w:pPr>
                              <w:pStyle w:val="Heading8"/>
                            </w:pPr>
                            <w:r>
                              <w:t>GRAD MURSKO SREDIŠĆE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.2pt;margin-top:21.5pt;width:3in;height: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" o:allowincell="f" stroked="f">
                <v:textbox>
                  <w:txbxContent>
                    <w:p w:rsidR="00293481" w:rsidRDefault="00293481" w:rsidP="00293481">
                      <w:pPr>
                        <w:pStyle w:val="Heading8"/>
                      </w:pPr>
                      <w:r>
                        <w:t>GRAD MURSKO SREDIŠĆE</w:t>
                      </w:r>
                    </w:p>
                  </w:txbxContent>
                </v:textbox>
              </v:shape>
            </w:pict>
          </mc:Fallback>
        </mc:AlternateContent>
      </w:r>
      <w:r w:rsidRPr="00994D6F">
        <w:rPr>
          <w:b/>
        </w:rPr>
        <w:t>MEĐIMURSKA ŽUPANIJA</w:t>
      </w:r>
    </w:p>
    <w:p w:rsidR="00293481" w:rsidRPr="00994D6F" w:rsidRDefault="00293481" w:rsidP="00293481">
      <w:pPr>
        <w:ind w:left="765"/>
        <w:rPr>
          <w:b/>
          <w:noProof/>
          <w:sz w:val="22"/>
        </w:rPr>
      </w:pPr>
      <w:r w:rsidRPr="00994D6F">
        <w:rPr>
          <w:b/>
          <w:bCs/>
          <w:noProof/>
          <w:sz w:val="22"/>
        </w:rPr>
        <w:object w:dxaOrig="806" w:dyaOrig="976">
          <v:shape id="_x0000_s1027" type="#_x0000_t75" style="position:absolute;left:0;text-align:left;margin-left:.6pt;margin-top:2.55pt;width:23.95pt;height:28.8pt;z-index:251660288" o:allowincell="f">
            <v:imagedata r:id="rId8" o:title=""/>
            <w10:wrap type="topAndBottom"/>
          </v:shape>
          <o:OLEObject Type="Embed" ProgID="MS_ClipArt_Gallery" ShapeID="_x0000_s1027" DrawAspect="Content" ObjectID="_1666435384" r:id="rId9"/>
        </w:object>
      </w:r>
      <w:r w:rsidRPr="00994D6F">
        <w:rPr>
          <w:b/>
          <w:noProof/>
          <w:sz w:val="22"/>
        </w:rPr>
        <w:t>-GRADSKO VIJEĆE-</w:t>
      </w:r>
    </w:p>
    <w:p w:rsidR="00293481" w:rsidRPr="00994D6F" w:rsidRDefault="00293481" w:rsidP="00293481">
      <w:pPr>
        <w:rPr>
          <w:sz w:val="22"/>
          <w:szCs w:val="22"/>
        </w:rPr>
      </w:pPr>
      <w:r w:rsidRPr="00994D6F">
        <w:rPr>
          <w:sz w:val="22"/>
          <w:szCs w:val="22"/>
          <w:lang w:val="de-DE"/>
        </w:rPr>
        <w:t>Klasa</w:t>
      </w:r>
      <w:r>
        <w:rPr>
          <w:sz w:val="22"/>
          <w:szCs w:val="22"/>
        </w:rPr>
        <w:t>: 021-05/20</w:t>
      </w:r>
      <w:r w:rsidRPr="00994D6F">
        <w:rPr>
          <w:sz w:val="22"/>
          <w:szCs w:val="22"/>
        </w:rPr>
        <w:t>-01/_____</w:t>
      </w:r>
    </w:p>
    <w:p w:rsidR="00293481" w:rsidRPr="00994D6F" w:rsidRDefault="00293481" w:rsidP="00293481">
      <w:pPr>
        <w:keepNext/>
        <w:outlineLvl w:val="0"/>
        <w:rPr>
          <w:sz w:val="22"/>
          <w:szCs w:val="22"/>
        </w:rPr>
      </w:pPr>
      <w:r w:rsidRPr="00994D6F">
        <w:rPr>
          <w:sz w:val="22"/>
          <w:szCs w:val="22"/>
        </w:rPr>
        <w:t>Ur.broj: 2109/</w:t>
      </w:r>
      <w:r>
        <w:rPr>
          <w:iCs/>
          <w:sz w:val="22"/>
          <w:szCs w:val="22"/>
        </w:rPr>
        <w:t>11-1-01/1-20</w:t>
      </w:r>
      <w:r w:rsidRPr="00994D6F">
        <w:rPr>
          <w:iCs/>
          <w:sz w:val="22"/>
          <w:szCs w:val="22"/>
        </w:rPr>
        <w:t xml:space="preserve">-1 </w:t>
      </w:r>
      <w:r w:rsidRPr="00994D6F">
        <w:rPr>
          <w:iCs/>
          <w:sz w:val="22"/>
          <w:szCs w:val="22"/>
        </w:rPr>
        <w:tab/>
      </w:r>
    </w:p>
    <w:p w:rsidR="00293481" w:rsidRPr="00994D6F" w:rsidRDefault="00293481" w:rsidP="00293481">
      <w:pPr>
        <w:jc w:val="both"/>
        <w:rPr>
          <w:b/>
          <w:noProof/>
          <w:sz w:val="22"/>
          <w:szCs w:val="22"/>
        </w:rPr>
      </w:pPr>
      <w:r>
        <w:rPr>
          <w:sz w:val="22"/>
          <w:szCs w:val="22"/>
        </w:rPr>
        <w:t>Mursko Središće, _______2020.</w:t>
      </w:r>
      <w:r w:rsidRPr="00994D6F">
        <w:rPr>
          <w:sz w:val="22"/>
          <w:szCs w:val="22"/>
        </w:rPr>
        <w:t>g.</w:t>
      </w:r>
      <w:r w:rsidRPr="00994D6F">
        <w:rPr>
          <w:b/>
          <w:noProof/>
          <w:sz w:val="22"/>
          <w:szCs w:val="22"/>
        </w:rPr>
        <w:tab/>
      </w:r>
      <w:r w:rsidRPr="00994D6F">
        <w:rPr>
          <w:b/>
          <w:noProof/>
          <w:sz w:val="22"/>
          <w:szCs w:val="22"/>
        </w:rPr>
        <w:tab/>
      </w:r>
    </w:p>
    <w:p w:rsidR="00293481" w:rsidRPr="00994D6F" w:rsidRDefault="00293481" w:rsidP="00293481">
      <w:pPr>
        <w:jc w:val="both"/>
        <w:rPr>
          <w:b/>
          <w:noProof/>
          <w:sz w:val="22"/>
          <w:szCs w:val="22"/>
        </w:rPr>
      </w:pPr>
    </w:p>
    <w:p w:rsidR="00293481" w:rsidRPr="00293481" w:rsidRDefault="00293481" w:rsidP="00293481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Prijedlog</w:t>
      </w:r>
    </w:p>
    <w:p w:rsidR="003E4FB9" w:rsidRPr="00C83F82" w:rsidRDefault="003E4FB9" w:rsidP="00293481">
      <w:pPr>
        <w:ind w:firstLine="708"/>
        <w:jc w:val="both"/>
      </w:pPr>
      <w:r w:rsidRPr="00C83F82">
        <w:t>N</w:t>
      </w:r>
      <w:r>
        <w:t>a temelju članka 14. st. 3. t. 2. i članka 18. st. 3</w:t>
      </w:r>
      <w:r w:rsidRPr="00C83F82">
        <w:t>. Zakona o konc</w:t>
      </w:r>
      <w:r>
        <w:t>esi</w:t>
      </w:r>
      <w:r w:rsidR="00293481">
        <w:t>jama (Narodne Novine broj 69/17 i 107/20</w:t>
      </w:r>
      <w:r w:rsidRPr="00C83F82">
        <w:t>) i članka 31</w:t>
      </w:r>
      <w:r w:rsidR="00293481">
        <w:t>. Statuta Grada Mursko Središće</w:t>
      </w:r>
      <w:r w:rsidRPr="00C83F82">
        <w:t xml:space="preserve"> (Služben</w:t>
      </w:r>
      <w:r w:rsidR="00293481">
        <w:t xml:space="preserve">i glasnik Međimurske županije broj </w:t>
      </w:r>
      <w:r w:rsidR="009B6D17" w:rsidRPr="009B1EBE">
        <w:t>09/09</w:t>
      </w:r>
      <w:r w:rsidR="009B6D17">
        <w:t>, 5/13, 03/18 i 02/19</w:t>
      </w:r>
      <w:r w:rsidR="00293481">
        <w:t>) Gradsko vijeće Grada Mursko Središće</w:t>
      </w:r>
      <w:r w:rsidRPr="00C83F82">
        <w:t xml:space="preserve"> na </w:t>
      </w:r>
      <w:r w:rsidR="00293481">
        <w:t>2</w:t>
      </w:r>
      <w:r w:rsidRPr="00C83F82">
        <w:t xml:space="preserve">3. sjednici </w:t>
      </w:r>
      <w:r w:rsidR="00293481">
        <w:t>održanoj dana ________2020</w:t>
      </w:r>
      <w:r w:rsidRPr="00C83F82">
        <w:t>. godine, donosi</w:t>
      </w:r>
    </w:p>
    <w:p w:rsidR="003E4FB9" w:rsidRPr="00EF4615" w:rsidRDefault="003E4FB9" w:rsidP="00147B5C">
      <w:pPr>
        <w:jc w:val="both"/>
      </w:pPr>
    </w:p>
    <w:p w:rsidR="003E4FB9" w:rsidRPr="00147B5C" w:rsidRDefault="003E4FB9" w:rsidP="00147B5C">
      <w:pPr>
        <w:jc w:val="center"/>
        <w:rPr>
          <w:b/>
          <w:bCs/>
        </w:rPr>
      </w:pPr>
      <w:r w:rsidRPr="00147B5C">
        <w:rPr>
          <w:b/>
          <w:bCs/>
        </w:rPr>
        <w:t>ANALIZ</w:t>
      </w:r>
      <w:r>
        <w:rPr>
          <w:b/>
          <w:bCs/>
        </w:rPr>
        <w:t>U</w:t>
      </w:r>
      <w:r w:rsidRPr="00147B5C">
        <w:rPr>
          <w:b/>
          <w:bCs/>
        </w:rPr>
        <w:t xml:space="preserve"> DAVANJA KONCESIJE</w:t>
      </w:r>
    </w:p>
    <w:p w:rsidR="003E4FB9" w:rsidRDefault="003E4FB9" w:rsidP="00147B5C">
      <w:pPr>
        <w:jc w:val="center"/>
        <w:rPr>
          <w:b/>
          <w:bCs/>
        </w:rPr>
      </w:pPr>
      <w:r w:rsidRPr="00147B5C">
        <w:rPr>
          <w:b/>
          <w:bCs/>
        </w:rPr>
        <w:t>za obavljanje komunalne djelatnosti dimnjačarskih poslova</w:t>
      </w:r>
    </w:p>
    <w:p w:rsidR="003E4FB9" w:rsidRPr="00147B5C" w:rsidRDefault="003E4FB9" w:rsidP="00147B5C">
      <w:pPr>
        <w:jc w:val="center"/>
        <w:rPr>
          <w:b/>
          <w:bCs/>
        </w:rPr>
      </w:pPr>
      <w:r>
        <w:rPr>
          <w:b/>
          <w:bCs/>
        </w:rPr>
        <w:t>na</w:t>
      </w:r>
      <w:r w:rsidR="00293481">
        <w:rPr>
          <w:b/>
          <w:bCs/>
        </w:rPr>
        <w:t xml:space="preserve"> području Grada Mursko Središće</w:t>
      </w:r>
    </w:p>
    <w:p w:rsidR="003E4FB9" w:rsidRDefault="003E4FB9" w:rsidP="00147B5C"/>
    <w:p w:rsidR="003E4FB9" w:rsidRDefault="003E4FB9" w:rsidP="00147B5C"/>
    <w:p w:rsidR="003E4FB9" w:rsidRDefault="003E4FB9" w:rsidP="00451612">
      <w:pPr>
        <w:jc w:val="both"/>
      </w:pPr>
      <w:r w:rsidRPr="00451612">
        <w:rPr>
          <w:b/>
          <w:bCs/>
        </w:rPr>
        <w:t>1. Opis predmeta koncesije:</w:t>
      </w:r>
      <w:r>
        <w:t xml:space="preserve"> Predmet koncesije je obavljanje dimnjačarskih poslova na podr</w:t>
      </w:r>
      <w:r w:rsidR="00293481">
        <w:t>učju Grada Mursko Središće</w:t>
      </w:r>
      <w:r>
        <w:t>.</w:t>
      </w:r>
    </w:p>
    <w:p w:rsidR="003E4FB9" w:rsidRDefault="003E4FB9" w:rsidP="00451612">
      <w:pPr>
        <w:jc w:val="both"/>
      </w:pPr>
    </w:p>
    <w:p w:rsidR="009737D7" w:rsidRDefault="009737D7" w:rsidP="00451612">
      <w:pPr>
        <w:jc w:val="both"/>
      </w:pPr>
    </w:p>
    <w:p w:rsidR="003E4FB9" w:rsidRPr="00990E84" w:rsidRDefault="003E4FB9" w:rsidP="00451612">
      <w:pPr>
        <w:jc w:val="both"/>
      </w:pPr>
      <w:r w:rsidRPr="00451612">
        <w:rPr>
          <w:b/>
          <w:bCs/>
        </w:rPr>
        <w:t xml:space="preserve">2. </w:t>
      </w:r>
      <w:r>
        <w:rPr>
          <w:b/>
          <w:bCs/>
        </w:rPr>
        <w:t>S</w:t>
      </w:r>
      <w:r w:rsidRPr="00451612">
        <w:rPr>
          <w:b/>
          <w:bCs/>
        </w:rPr>
        <w:t>vrha i cilj koncesije:</w:t>
      </w:r>
      <w:r>
        <w:t xml:space="preserve"> Svrha koncesije je osigurati redovito i kvalitetno obavljanje dimnjačarskih poslova na području</w:t>
      </w:r>
      <w:r w:rsidR="00746991">
        <w:t xml:space="preserve"> </w:t>
      </w:r>
      <w:r w:rsidR="00293481">
        <w:t>Grada Mursko Središće</w:t>
      </w:r>
      <w:r w:rsidR="00746991">
        <w:t>.</w:t>
      </w:r>
      <w:r w:rsidRPr="00C83F82">
        <w:t xml:space="preserve"> </w:t>
      </w:r>
      <w:r w:rsidR="00746991">
        <w:t>K</w:t>
      </w:r>
      <w:r>
        <w:t xml:space="preserve">oncesija se daje s ciljem da se navedeni poslovi obavljaju </w:t>
      </w:r>
      <w:r w:rsidRPr="00990E84">
        <w:t xml:space="preserve">profesionalno </w:t>
      </w:r>
      <w:r>
        <w:t xml:space="preserve">i što efikasnije. </w:t>
      </w:r>
    </w:p>
    <w:p w:rsidR="003E4FB9" w:rsidRDefault="003E4FB9" w:rsidP="00451612">
      <w:pPr>
        <w:jc w:val="both"/>
      </w:pPr>
    </w:p>
    <w:p w:rsidR="003E4FB9" w:rsidRDefault="003E4FB9" w:rsidP="00451612">
      <w:pPr>
        <w:jc w:val="both"/>
      </w:pPr>
    </w:p>
    <w:p w:rsidR="003E4FB9" w:rsidRDefault="003E4FB9" w:rsidP="00451612">
      <w:pPr>
        <w:jc w:val="both"/>
      </w:pPr>
      <w:r w:rsidRPr="00451612">
        <w:rPr>
          <w:b/>
          <w:bCs/>
        </w:rPr>
        <w:t xml:space="preserve">3. </w:t>
      </w:r>
      <w:r>
        <w:rPr>
          <w:b/>
          <w:bCs/>
        </w:rPr>
        <w:t>P</w:t>
      </w:r>
      <w:r w:rsidRPr="00451612">
        <w:rPr>
          <w:b/>
          <w:bCs/>
        </w:rPr>
        <w:t>ropisi koji se primjenju</w:t>
      </w:r>
      <w:r>
        <w:rPr>
          <w:b/>
          <w:bCs/>
        </w:rPr>
        <w:t>ju</w:t>
      </w:r>
      <w:r w:rsidRPr="00451612">
        <w:rPr>
          <w:b/>
          <w:bCs/>
        </w:rPr>
        <w:t xml:space="preserve"> na davanje koncesije:</w:t>
      </w:r>
      <w:r>
        <w:t xml:space="preserve"> </w:t>
      </w:r>
    </w:p>
    <w:p w:rsidR="003E4FB9" w:rsidRDefault="003E4FB9" w:rsidP="00451612">
      <w:pPr>
        <w:jc w:val="both"/>
      </w:pPr>
    </w:p>
    <w:p w:rsidR="003E4FB9" w:rsidRPr="000F77EE" w:rsidRDefault="003E4FB9" w:rsidP="00451612">
      <w:pPr>
        <w:jc w:val="both"/>
      </w:pPr>
      <w:r>
        <w:t xml:space="preserve">Koncesija se dodjeljuje na temelju odredaba Zakona o komunalnom gospodarstvu </w:t>
      </w:r>
      <w:r w:rsidRPr="00DC5BD0">
        <w:t xml:space="preserve">(„Narodne novine“ broj </w:t>
      </w:r>
      <w:r w:rsidR="009B6D17">
        <w:t>68/18, 110/18 i 32/20</w:t>
      </w:r>
      <w:r w:rsidRPr="0042330D">
        <w:t>)</w:t>
      </w:r>
      <w:r>
        <w:t>, Zakona o koncesijama („Narodne novine“ broj 6</w:t>
      </w:r>
      <w:r w:rsidR="00274559">
        <w:t>9</w:t>
      </w:r>
      <w:r>
        <w:t>/17</w:t>
      </w:r>
      <w:r w:rsidR="00293481">
        <w:t xml:space="preserve"> i </w:t>
      </w:r>
      <w:r w:rsidR="00293481" w:rsidRPr="000F77EE">
        <w:t>107/20</w:t>
      </w:r>
      <w:r w:rsidRPr="000F77EE">
        <w:t>) i Odluke o</w:t>
      </w:r>
      <w:r w:rsidR="009B6D17" w:rsidRPr="000F77EE">
        <w:t xml:space="preserve"> načinu stjecanja prava obavljanja komunalne djelatnosti - obavljanje</w:t>
      </w:r>
      <w:r w:rsidRPr="000F77EE">
        <w:t xml:space="preserve"> dimnjačarskih poslova na</w:t>
      </w:r>
      <w:r w:rsidR="009B6D17" w:rsidRPr="000F77EE">
        <w:t xml:space="preserve"> području Grada Mursko Središće</w:t>
      </w:r>
      <w:r w:rsidRPr="000F77EE">
        <w:t xml:space="preserve"> (Služben</w:t>
      </w:r>
      <w:r w:rsidR="009B6D17" w:rsidRPr="000F77EE">
        <w:t xml:space="preserve">i glasnik Međimurske županije broj </w:t>
      </w:r>
      <w:r w:rsidR="000F77EE" w:rsidRPr="000F77EE">
        <w:t>18/20</w:t>
      </w:r>
      <w:r w:rsidRPr="000F77EE">
        <w:t>).</w:t>
      </w:r>
    </w:p>
    <w:p w:rsidR="003E4FB9" w:rsidRDefault="003E4FB9" w:rsidP="00147B5C"/>
    <w:p w:rsidR="003E4FB9" w:rsidRDefault="003E4FB9" w:rsidP="00147B5C"/>
    <w:p w:rsidR="003E4FB9" w:rsidRPr="00451612" w:rsidRDefault="003E4FB9" w:rsidP="00147B5C">
      <w:pPr>
        <w:rPr>
          <w:b/>
          <w:bCs/>
        </w:rPr>
      </w:pPr>
      <w:r w:rsidRPr="00451612">
        <w:rPr>
          <w:b/>
          <w:bCs/>
        </w:rPr>
        <w:t>4.</w:t>
      </w:r>
      <w:r>
        <w:rPr>
          <w:b/>
          <w:bCs/>
        </w:rPr>
        <w:t xml:space="preserve"> T</w:t>
      </w:r>
      <w:r w:rsidRPr="00451612">
        <w:rPr>
          <w:b/>
          <w:bCs/>
        </w:rPr>
        <w:t>ehnička analiza</w:t>
      </w:r>
      <w:r>
        <w:rPr>
          <w:b/>
          <w:bCs/>
        </w:rPr>
        <w:t xml:space="preserve"> opravdanosti davanja koncesije:</w:t>
      </w:r>
      <w:r w:rsidRPr="00451612">
        <w:rPr>
          <w:b/>
          <w:bCs/>
        </w:rPr>
        <w:t xml:space="preserve"> </w:t>
      </w:r>
    </w:p>
    <w:p w:rsidR="003E4FB9" w:rsidRDefault="003E4FB9" w:rsidP="00147B5C"/>
    <w:p w:rsidR="003E4FB9" w:rsidRDefault="003E4FB9" w:rsidP="00BE0201">
      <w:pPr>
        <w:jc w:val="both"/>
      </w:pPr>
      <w:r>
        <w:t>Opis djelatnosti koja se daje u koncesiju te pružanje usluge koja je predmet koncesije</w:t>
      </w:r>
      <w:r w:rsidR="00E35098">
        <w:t xml:space="preserve"> -</w:t>
      </w:r>
      <w:r>
        <w:t xml:space="preserve"> </w:t>
      </w:r>
    </w:p>
    <w:p w:rsidR="003E4FB9" w:rsidRDefault="003E4FB9" w:rsidP="00BE0201">
      <w:pPr>
        <w:jc w:val="both"/>
      </w:pPr>
    </w:p>
    <w:p w:rsidR="00B75772" w:rsidRDefault="003E4FB9" w:rsidP="00BE0201">
      <w:pPr>
        <w:jc w:val="both"/>
      </w:pPr>
      <w:r>
        <w:t xml:space="preserve">Odredbama Zakona o komunalnom gospodarstvu kao komunalna djelatnost utvrđeno je i obavljanje dimnjačarskih </w:t>
      </w:r>
      <w:r w:rsidR="000F77EE">
        <w:t>poslova. Grad Mursko Središće</w:t>
      </w:r>
      <w:r>
        <w:t xml:space="preserve"> navedenu djelatnost na svome </w:t>
      </w:r>
      <w:r w:rsidR="000F77EE">
        <w:lastRenderedPageBreak/>
        <w:t>području uredio</w:t>
      </w:r>
      <w:r>
        <w:t xml:space="preserve"> je</w:t>
      </w:r>
      <w:r w:rsidR="009047A7">
        <w:t xml:space="preserve"> Odlukom</w:t>
      </w:r>
      <w:r w:rsidR="000F77EE">
        <w:t xml:space="preserve"> o</w:t>
      </w:r>
      <w:r w:rsidR="000F77EE" w:rsidRPr="000F77EE">
        <w:t xml:space="preserve"> </w:t>
      </w:r>
      <w:r w:rsidR="000F77EE" w:rsidRPr="000F77EE">
        <w:t>načinu stjecanja prava obavljanja komunalne djelatnosti - obavljanje dimnjačarskih poslova na području Grada Mursko Središće (Službeni glasnik Međimurske županije broj 18/20).</w:t>
      </w:r>
      <w:r w:rsidR="000F77EE">
        <w:t xml:space="preserve"> </w:t>
      </w:r>
      <w:r>
        <w:t>Navedenom odlukom određen je način obavlja</w:t>
      </w:r>
      <w:r w:rsidR="00B75772">
        <w:t>nja dimnjačarskih poslova.</w:t>
      </w:r>
    </w:p>
    <w:p w:rsidR="003E4FB9" w:rsidRPr="00140061" w:rsidRDefault="00B75772" w:rsidP="00BE0201">
      <w:pPr>
        <w:jc w:val="both"/>
      </w:pPr>
      <w:r w:rsidRPr="00140061">
        <w:t xml:space="preserve">Odlukom </w:t>
      </w:r>
      <w:r w:rsidR="00140061" w:rsidRPr="00140061">
        <w:t>o dimnjačarskoj službi na području Grada Mursko Središće</w:t>
      </w:r>
      <w:r w:rsidRPr="00140061">
        <w:t xml:space="preserve"> (Službeni glasnik Međimurske županije broj </w:t>
      </w:r>
      <w:r w:rsidR="00140061" w:rsidRPr="00140061">
        <w:t>09/01, 2/04 i 03/12</w:t>
      </w:r>
      <w:r w:rsidRPr="00140061">
        <w:t xml:space="preserve">) uređeni su </w:t>
      </w:r>
      <w:r w:rsidR="003E4FB9" w:rsidRPr="00140061">
        <w:t xml:space="preserve">rokovi čišćenja dimovodnih objekata i naknada za dimnjačarske usluge te obavljanje nadzora nad radom dimnjačara. </w:t>
      </w:r>
    </w:p>
    <w:p w:rsidR="003E4FB9" w:rsidRDefault="003E4FB9" w:rsidP="00BE0201">
      <w:pPr>
        <w:jc w:val="both"/>
      </w:pPr>
      <w:r>
        <w:t>Konces</w:t>
      </w:r>
      <w:r w:rsidR="000F77EE">
        <w:t>ija se daje obzirom da je Grad Mursko Središće</w:t>
      </w:r>
      <w:r>
        <w:t xml:space="preserve"> kao jedinca lokalne samouprave duž</w:t>
      </w:r>
      <w:r w:rsidR="000F77EE">
        <w:t>an</w:t>
      </w:r>
      <w:r>
        <w:t xml:space="preserve"> osigurati trajno i kvalitetno obavljanje komunalne djelatnosti i javnost</w:t>
      </w:r>
      <w:r w:rsidR="00746991">
        <w:t xml:space="preserve"> </w:t>
      </w:r>
      <w:r>
        <w:t>rada, a naročito redovno i kvalitetno pružanje komunalnih usluga od interesa za fizičke i pravne osobe.</w:t>
      </w:r>
    </w:p>
    <w:p w:rsidR="003E4FB9" w:rsidRDefault="003E4FB9" w:rsidP="00147B5C"/>
    <w:p w:rsidR="009737D7" w:rsidRDefault="009737D7" w:rsidP="00147B5C"/>
    <w:p w:rsidR="003E4FB9" w:rsidRDefault="003E4FB9" w:rsidP="00147B5C">
      <w:r w:rsidRPr="00451612">
        <w:rPr>
          <w:b/>
          <w:bCs/>
        </w:rPr>
        <w:t>5. Financijska i ekonomska opravdanost davanja koncesije</w:t>
      </w:r>
      <w:r>
        <w:rPr>
          <w:b/>
          <w:bCs/>
        </w:rPr>
        <w:t>:</w:t>
      </w:r>
    </w:p>
    <w:p w:rsidR="003E4FB9" w:rsidRDefault="003E4FB9" w:rsidP="00147B5C"/>
    <w:p w:rsidR="003E4FB9" w:rsidRDefault="003E4FB9" w:rsidP="00147B5C">
      <w:r>
        <w:t>Analiza troškova i koristi koncesije u odnosu na proračun davatelja koncesije</w:t>
      </w:r>
      <w:r w:rsidR="00736FE3">
        <w:t>.</w:t>
      </w:r>
    </w:p>
    <w:p w:rsidR="003E4FB9" w:rsidRDefault="003E4FB9" w:rsidP="00147B5C"/>
    <w:p w:rsidR="003E4FB9" w:rsidRDefault="003E4FB9" w:rsidP="00C61020">
      <w:pPr>
        <w:jc w:val="both"/>
      </w:pPr>
      <w:r>
        <w:t xml:space="preserve">Davatelj koncesije ima minimalne troškove vezano za davanje koncesije u odnosu na financijsku korist koncesije. Naknada za koncesiju prihod je </w:t>
      </w:r>
      <w:r w:rsidR="000F77EE">
        <w:t>Proračuna Grada Mursko Središće</w:t>
      </w:r>
      <w:r>
        <w:t>. Navedeni prihod odnosno naknada za koncesiju koristi se za gradnju objekata i uređaja komunalne infrastrukture na</w:t>
      </w:r>
      <w:r w:rsidR="000F77EE">
        <w:t xml:space="preserve"> području Grada Mursko Središće</w:t>
      </w:r>
      <w:r>
        <w:t>.</w:t>
      </w:r>
    </w:p>
    <w:p w:rsidR="003E4FB9" w:rsidRDefault="003E4FB9" w:rsidP="00147B5C">
      <w:r>
        <w:t xml:space="preserve">    </w:t>
      </w:r>
    </w:p>
    <w:p w:rsidR="009737D7" w:rsidRDefault="009737D7" w:rsidP="00147B5C"/>
    <w:p w:rsidR="003E4FB9" w:rsidRDefault="003E4FB9" w:rsidP="00147B5C">
      <w:pPr>
        <w:rPr>
          <w:b/>
          <w:bCs/>
        </w:rPr>
      </w:pPr>
      <w:r>
        <w:rPr>
          <w:b/>
          <w:bCs/>
        </w:rPr>
        <w:t>6. P</w:t>
      </w:r>
      <w:r w:rsidRPr="00451612">
        <w:rPr>
          <w:b/>
          <w:bCs/>
        </w:rPr>
        <w:t>ravna analiza opravdanost</w:t>
      </w:r>
      <w:r>
        <w:rPr>
          <w:b/>
          <w:bCs/>
        </w:rPr>
        <w:t>i</w:t>
      </w:r>
      <w:r w:rsidRPr="00451612">
        <w:rPr>
          <w:b/>
          <w:bCs/>
        </w:rPr>
        <w:t xml:space="preserve"> davanja koncesije</w:t>
      </w:r>
      <w:r>
        <w:rPr>
          <w:b/>
          <w:bCs/>
        </w:rPr>
        <w:t>:</w:t>
      </w:r>
    </w:p>
    <w:p w:rsidR="009737D7" w:rsidRPr="00451612" w:rsidRDefault="009737D7" w:rsidP="00147B5C">
      <w:pPr>
        <w:rPr>
          <w:b/>
          <w:bCs/>
        </w:rPr>
      </w:pPr>
    </w:p>
    <w:p w:rsidR="003E4FB9" w:rsidRDefault="003E4FB9" w:rsidP="00C83F82">
      <w:pPr>
        <w:jc w:val="both"/>
      </w:pPr>
      <w:r>
        <w:t xml:space="preserve">Temeljem </w:t>
      </w:r>
      <w:r w:rsidRPr="00C83F82">
        <w:t>Zakona o komunalnom gospodarstvu</w:t>
      </w:r>
      <w:r w:rsidR="00C901E5">
        <w:t xml:space="preserve"> </w:t>
      </w:r>
      <w:r w:rsidR="00C901E5" w:rsidRPr="00DC5BD0">
        <w:t xml:space="preserve">(„Narodne novine“ broj </w:t>
      </w:r>
      <w:r w:rsidR="00C901E5">
        <w:t>68/18, 110/18 i 32/20</w:t>
      </w:r>
      <w:r w:rsidR="00C901E5">
        <w:t>)</w:t>
      </w:r>
      <w:r w:rsidRPr="00C83F82">
        <w:t xml:space="preserve">  Zakona o koncesijama („Narodne novine“ broj </w:t>
      </w:r>
      <w:r w:rsidR="00274559" w:rsidRPr="00274559">
        <w:t>69/17</w:t>
      </w:r>
      <w:r w:rsidR="00C901E5">
        <w:t xml:space="preserve"> i 107/20</w:t>
      </w:r>
      <w:r w:rsidRPr="00C83F82">
        <w:t>) i Odluke o</w:t>
      </w:r>
      <w:r w:rsidR="00C901E5" w:rsidRPr="00C901E5">
        <w:t xml:space="preserve"> </w:t>
      </w:r>
      <w:r w:rsidR="00C901E5" w:rsidRPr="000F77EE">
        <w:t>načinu stjecanja prava obavljanja komunalne djelatnosti - obavljanje dimnjačarskih poslova na području Grada Mursko Središće (Službeni glasnik Međimurske županije broj 18/20)</w:t>
      </w:r>
      <w:r w:rsidR="00C901E5">
        <w:t xml:space="preserve"> Grad Mursko Središće dužan</w:t>
      </w:r>
      <w:r>
        <w:t xml:space="preserve"> je provesti postupak za davanje koncesije za dimnjačarske poslove na</w:t>
      </w:r>
      <w:r w:rsidR="00C901E5">
        <w:t xml:space="preserve"> području Grada Mursko Središće</w:t>
      </w:r>
      <w:r>
        <w:t>.</w:t>
      </w:r>
    </w:p>
    <w:p w:rsidR="003E4FB9" w:rsidRDefault="003E4FB9" w:rsidP="00147B5C"/>
    <w:p w:rsidR="009737D7" w:rsidRDefault="009737D7" w:rsidP="00147B5C"/>
    <w:p w:rsidR="003E4FB9" w:rsidRDefault="003E4FB9" w:rsidP="00147B5C">
      <w:pPr>
        <w:rPr>
          <w:b/>
          <w:bCs/>
        </w:rPr>
      </w:pPr>
      <w:r w:rsidRPr="00451612">
        <w:rPr>
          <w:b/>
          <w:bCs/>
        </w:rPr>
        <w:t xml:space="preserve">7. </w:t>
      </w:r>
      <w:r>
        <w:rPr>
          <w:b/>
          <w:bCs/>
        </w:rPr>
        <w:t>P</w:t>
      </w:r>
      <w:r w:rsidRPr="00451612">
        <w:rPr>
          <w:b/>
          <w:bCs/>
        </w:rPr>
        <w:t>r</w:t>
      </w:r>
      <w:r>
        <w:rPr>
          <w:b/>
          <w:bCs/>
        </w:rPr>
        <w:t>ocijenjena vrijednost koncesije:</w:t>
      </w:r>
    </w:p>
    <w:p w:rsidR="009737D7" w:rsidRPr="00451612" w:rsidRDefault="009737D7" w:rsidP="00147B5C">
      <w:pPr>
        <w:rPr>
          <w:b/>
          <w:bCs/>
        </w:rPr>
      </w:pPr>
    </w:p>
    <w:p w:rsidR="003E4FB9" w:rsidRPr="00625CF5" w:rsidRDefault="003E4FB9" w:rsidP="00C86126">
      <w:pPr>
        <w:jc w:val="both"/>
      </w:pPr>
      <w:r>
        <w:t xml:space="preserve">Procijenjena vrijednost koncesije za dimnjačarske poslove u skladu </w:t>
      </w:r>
      <w:r w:rsidR="00E35098">
        <w:t xml:space="preserve">je </w:t>
      </w:r>
      <w:r>
        <w:t xml:space="preserve">s propisima kojima se uređuje javna nabava </w:t>
      </w:r>
      <w:r w:rsidR="00E35098">
        <w:t>za ugovore o javnim radovima ili javnim uslugama. P</w:t>
      </w:r>
      <w:r>
        <w:t>rocije</w:t>
      </w:r>
      <w:r w:rsidR="00E35098">
        <w:t>njena</w:t>
      </w:r>
      <w:r>
        <w:t xml:space="preserve"> </w:t>
      </w:r>
      <w:r w:rsidRPr="00625CF5">
        <w:t xml:space="preserve">vrijednost nabave iznosi </w:t>
      </w:r>
      <w:r w:rsidR="00625CF5" w:rsidRPr="00625CF5">
        <w:t>45</w:t>
      </w:r>
      <w:r w:rsidRPr="00625CF5">
        <w:t xml:space="preserve">.000,00 </w:t>
      </w:r>
      <w:r w:rsidR="003A2E4B" w:rsidRPr="00625CF5">
        <w:t xml:space="preserve">kn </w:t>
      </w:r>
      <w:r w:rsidRPr="00625CF5">
        <w:t>godišnje.</w:t>
      </w:r>
    </w:p>
    <w:p w:rsidR="003E4FB9" w:rsidRDefault="003E4FB9" w:rsidP="00E15640">
      <w:pPr>
        <w:jc w:val="both"/>
      </w:pPr>
      <w:r>
        <w:t>Prihod koj</w:t>
      </w:r>
      <w:r w:rsidR="000F77EE">
        <w:t>i ostvari Grad Mursko Središće</w:t>
      </w:r>
      <w:r>
        <w:t xml:space="preserve"> s naslova davanja koncesije koristiti će se za podmirenje troškova građenja objekata i uređaja komunalne infrastrukture na području </w:t>
      </w:r>
      <w:r w:rsidR="000F77EE">
        <w:t>Grada</w:t>
      </w:r>
      <w:r>
        <w:t>, sukladno Programu gradnje objekata i uređaja komunalne infrastrukture za svaku godinu trajanja koncesije.</w:t>
      </w:r>
    </w:p>
    <w:p w:rsidR="00625CF5" w:rsidRDefault="00625CF5" w:rsidP="00E15640">
      <w:pPr>
        <w:jc w:val="both"/>
      </w:pPr>
    </w:p>
    <w:p w:rsidR="00625CF5" w:rsidRPr="00625CF5" w:rsidRDefault="00625CF5" w:rsidP="00E15640">
      <w:pPr>
        <w:jc w:val="both"/>
      </w:pPr>
    </w:p>
    <w:p w:rsidR="00625CF5" w:rsidRPr="00625CF5" w:rsidRDefault="00625CF5" w:rsidP="00625CF5">
      <w:pPr>
        <w:ind w:left="-426" w:right="283" w:firstLine="708"/>
        <w:jc w:val="center"/>
      </w:pPr>
      <w:r w:rsidRPr="00625CF5">
        <w:t>GRADSKO VIJEĆE</w:t>
      </w:r>
    </w:p>
    <w:p w:rsidR="00625CF5" w:rsidRPr="00625CF5" w:rsidRDefault="00625CF5" w:rsidP="00625CF5">
      <w:pPr>
        <w:ind w:left="-426" w:right="283" w:firstLine="708"/>
        <w:jc w:val="center"/>
      </w:pPr>
      <w:r w:rsidRPr="00625CF5">
        <w:t>GRADA MURSKO SREDIŠĆE</w:t>
      </w:r>
    </w:p>
    <w:p w:rsidR="00625CF5" w:rsidRPr="00625CF5" w:rsidRDefault="00625CF5" w:rsidP="00625CF5">
      <w:pPr>
        <w:ind w:left="-426" w:right="283" w:firstLine="720"/>
        <w:jc w:val="both"/>
      </w:pPr>
      <w:r w:rsidRPr="00625CF5">
        <w:tab/>
      </w:r>
      <w:r w:rsidRPr="00625CF5">
        <w:tab/>
      </w:r>
      <w:r w:rsidRPr="00625CF5">
        <w:tab/>
      </w:r>
      <w:r w:rsidRPr="00625CF5">
        <w:tab/>
      </w:r>
      <w:r w:rsidRPr="00625CF5">
        <w:tab/>
      </w:r>
      <w:r w:rsidRPr="00625CF5">
        <w:tab/>
        <w:t xml:space="preserve">           </w:t>
      </w:r>
      <w:r w:rsidRPr="00625CF5">
        <w:tab/>
      </w:r>
      <w:r w:rsidRPr="00625CF5">
        <w:tab/>
      </w:r>
      <w:r w:rsidRPr="00625CF5">
        <w:tab/>
        <w:t xml:space="preserve"> PREDSJEDNIK</w:t>
      </w:r>
      <w:r>
        <w:t>:</w:t>
      </w:r>
      <w:r w:rsidRPr="00625CF5">
        <w:tab/>
      </w:r>
      <w:r w:rsidRPr="00625CF5">
        <w:tab/>
      </w:r>
      <w:r w:rsidRPr="00625CF5">
        <w:tab/>
      </w:r>
      <w:r w:rsidRPr="00625CF5">
        <w:tab/>
      </w:r>
      <w:r w:rsidRPr="00625CF5">
        <w:tab/>
      </w:r>
      <w:r w:rsidRPr="00625CF5">
        <w:tab/>
      </w:r>
      <w:r w:rsidRPr="00625CF5">
        <w:tab/>
        <w:t xml:space="preserve"> </w:t>
      </w:r>
      <w:r w:rsidRPr="00625CF5">
        <w:tab/>
      </w:r>
      <w:r w:rsidRPr="00625CF5">
        <w:tab/>
      </w:r>
    </w:p>
    <w:p w:rsidR="00625CF5" w:rsidRPr="00625CF5" w:rsidRDefault="00625CF5" w:rsidP="00625CF5">
      <w:pPr>
        <w:ind w:left="-426" w:right="283" w:firstLine="720"/>
        <w:jc w:val="both"/>
      </w:pPr>
      <w:r w:rsidRPr="00625CF5">
        <w:tab/>
      </w:r>
      <w:r w:rsidRPr="00625CF5">
        <w:tab/>
      </w:r>
      <w:r w:rsidRPr="00625CF5">
        <w:tab/>
      </w:r>
      <w:r w:rsidRPr="00625CF5">
        <w:tab/>
      </w:r>
      <w:r w:rsidRPr="00625CF5">
        <w:tab/>
      </w:r>
      <w:r w:rsidRPr="00625CF5">
        <w:tab/>
        <w:t xml:space="preserve">       </w:t>
      </w:r>
      <w:r w:rsidRPr="00625CF5">
        <w:tab/>
      </w:r>
      <w:r w:rsidRPr="00625CF5">
        <w:tab/>
      </w:r>
      <w:r w:rsidRPr="00625CF5">
        <w:tab/>
        <w:t>Zvonko Vrtarić, dipl.ing.</w:t>
      </w:r>
    </w:p>
    <w:p w:rsidR="003E4FB9" w:rsidRDefault="003E4FB9" w:rsidP="00E15640">
      <w:pPr>
        <w:jc w:val="both"/>
        <w:rPr>
          <w:color w:val="FF0000"/>
        </w:rPr>
      </w:pPr>
    </w:p>
    <w:p w:rsidR="00D26840" w:rsidRPr="00FA2B23" w:rsidRDefault="00D26840" w:rsidP="00E15640">
      <w:pPr>
        <w:jc w:val="both"/>
        <w:rPr>
          <w:color w:val="FF0000"/>
        </w:rPr>
      </w:pPr>
      <w:bookmarkStart w:id="0" w:name="_GoBack"/>
      <w:bookmarkEnd w:id="0"/>
    </w:p>
    <w:sectPr w:rsidR="00D26840" w:rsidRPr="00FA2B23" w:rsidSect="003304E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E6" w:rsidRDefault="00C56BE6" w:rsidP="007C24CC">
      <w:r>
        <w:separator/>
      </w:r>
    </w:p>
  </w:endnote>
  <w:endnote w:type="continuationSeparator" w:id="0">
    <w:p w:rsidR="00C56BE6" w:rsidRDefault="00C56BE6" w:rsidP="007C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687" w:rsidRDefault="00CB06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0061">
      <w:rPr>
        <w:noProof/>
      </w:rPr>
      <w:t>2</w:t>
    </w:r>
    <w:r>
      <w:rPr>
        <w:noProof/>
      </w:rPr>
      <w:fldChar w:fldCharType="end"/>
    </w:r>
  </w:p>
  <w:p w:rsidR="00CB0687" w:rsidRDefault="00CB0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E6" w:rsidRDefault="00C56BE6" w:rsidP="007C24CC">
      <w:r>
        <w:separator/>
      </w:r>
    </w:p>
  </w:footnote>
  <w:footnote w:type="continuationSeparator" w:id="0">
    <w:p w:rsidR="00C56BE6" w:rsidRDefault="00C56BE6" w:rsidP="007C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5C"/>
    <w:rsid w:val="00037571"/>
    <w:rsid w:val="0004173D"/>
    <w:rsid w:val="00051503"/>
    <w:rsid w:val="000E6C7E"/>
    <w:rsid w:val="000F77EE"/>
    <w:rsid w:val="0010510E"/>
    <w:rsid w:val="001302D4"/>
    <w:rsid w:val="001368AA"/>
    <w:rsid w:val="00140061"/>
    <w:rsid w:val="00147B5C"/>
    <w:rsid w:val="001B7DA6"/>
    <w:rsid w:val="00214912"/>
    <w:rsid w:val="00246DAB"/>
    <w:rsid w:val="00274559"/>
    <w:rsid w:val="00293481"/>
    <w:rsid w:val="003304E8"/>
    <w:rsid w:val="00333803"/>
    <w:rsid w:val="003A2E4B"/>
    <w:rsid w:val="003B42D7"/>
    <w:rsid w:val="003C5ABE"/>
    <w:rsid w:val="003E4FB9"/>
    <w:rsid w:val="003F1C04"/>
    <w:rsid w:val="003F51B1"/>
    <w:rsid w:val="004223D8"/>
    <w:rsid w:val="0042330D"/>
    <w:rsid w:val="00451612"/>
    <w:rsid w:val="004E4E3C"/>
    <w:rsid w:val="0061765D"/>
    <w:rsid w:val="00625CF5"/>
    <w:rsid w:val="00663D82"/>
    <w:rsid w:val="007005FC"/>
    <w:rsid w:val="00715744"/>
    <w:rsid w:val="00736FE3"/>
    <w:rsid w:val="00746991"/>
    <w:rsid w:val="00750BE3"/>
    <w:rsid w:val="007562BE"/>
    <w:rsid w:val="00760599"/>
    <w:rsid w:val="007A2EF8"/>
    <w:rsid w:val="007C24CC"/>
    <w:rsid w:val="00801CB0"/>
    <w:rsid w:val="00811ECB"/>
    <w:rsid w:val="00841520"/>
    <w:rsid w:val="00853112"/>
    <w:rsid w:val="008532E0"/>
    <w:rsid w:val="00897C5B"/>
    <w:rsid w:val="009047A7"/>
    <w:rsid w:val="00922759"/>
    <w:rsid w:val="00933C83"/>
    <w:rsid w:val="009737D7"/>
    <w:rsid w:val="00982267"/>
    <w:rsid w:val="00990E84"/>
    <w:rsid w:val="009B6D17"/>
    <w:rsid w:val="009D7FD3"/>
    <w:rsid w:val="00A1184B"/>
    <w:rsid w:val="00A206F4"/>
    <w:rsid w:val="00A46822"/>
    <w:rsid w:val="00A778B3"/>
    <w:rsid w:val="00A975A6"/>
    <w:rsid w:val="00AB0342"/>
    <w:rsid w:val="00AB1C20"/>
    <w:rsid w:val="00AB3824"/>
    <w:rsid w:val="00AB6FCD"/>
    <w:rsid w:val="00AC7969"/>
    <w:rsid w:val="00AE2123"/>
    <w:rsid w:val="00B75772"/>
    <w:rsid w:val="00B86925"/>
    <w:rsid w:val="00BD46A0"/>
    <w:rsid w:val="00BE0201"/>
    <w:rsid w:val="00BE6231"/>
    <w:rsid w:val="00C35274"/>
    <w:rsid w:val="00C46EED"/>
    <w:rsid w:val="00C56BE6"/>
    <w:rsid w:val="00C61020"/>
    <w:rsid w:val="00C714E4"/>
    <w:rsid w:val="00C83F82"/>
    <w:rsid w:val="00C86126"/>
    <w:rsid w:val="00C901E5"/>
    <w:rsid w:val="00C91070"/>
    <w:rsid w:val="00CA256B"/>
    <w:rsid w:val="00CA5AFE"/>
    <w:rsid w:val="00CA6D7A"/>
    <w:rsid w:val="00CB0687"/>
    <w:rsid w:val="00D00A9A"/>
    <w:rsid w:val="00D26840"/>
    <w:rsid w:val="00D31F9E"/>
    <w:rsid w:val="00D75077"/>
    <w:rsid w:val="00D8169B"/>
    <w:rsid w:val="00DC5BD0"/>
    <w:rsid w:val="00DF066F"/>
    <w:rsid w:val="00E15640"/>
    <w:rsid w:val="00E35098"/>
    <w:rsid w:val="00E55031"/>
    <w:rsid w:val="00E83080"/>
    <w:rsid w:val="00EC7990"/>
    <w:rsid w:val="00EC7C6B"/>
    <w:rsid w:val="00EE411A"/>
    <w:rsid w:val="00EF4615"/>
    <w:rsid w:val="00F16A24"/>
    <w:rsid w:val="00F62776"/>
    <w:rsid w:val="00F7245B"/>
    <w:rsid w:val="00F90BAE"/>
    <w:rsid w:val="00FA2B23"/>
    <w:rsid w:val="00FE1EEB"/>
    <w:rsid w:val="00FE795E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FE0A3589-179C-49AF-A476-5012901D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5C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3481"/>
    <w:pPr>
      <w:overflowPunct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0201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C24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24CC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C24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4CC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EC7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990"/>
    <w:rPr>
      <w:rFonts w:ascii="Segoe UI" w:hAnsi="Segoe UI" w:cs="Segoe UI"/>
      <w:sz w:val="18"/>
      <w:szCs w:val="18"/>
      <w:lang w:eastAsia="hr-HR"/>
    </w:rPr>
  </w:style>
  <w:style w:type="character" w:customStyle="1" w:styleId="Heading8Char">
    <w:name w:val="Heading 8 Char"/>
    <w:basedOn w:val="DefaultParagraphFont"/>
    <w:link w:val="Heading8"/>
    <w:semiHidden/>
    <w:rsid w:val="00293481"/>
    <w:rPr>
      <w:rFonts w:eastAsia="Times New Roman"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Jakopanec</dc:creator>
  <cp:keywords/>
  <dc:description/>
  <cp:lastModifiedBy>Miljenko</cp:lastModifiedBy>
  <cp:revision>8</cp:revision>
  <cp:lastPrinted>2017-09-26T12:04:00Z</cp:lastPrinted>
  <dcterms:created xsi:type="dcterms:W3CDTF">2020-11-06T09:05:00Z</dcterms:created>
  <dcterms:modified xsi:type="dcterms:W3CDTF">2020-11-09T12:57:00Z</dcterms:modified>
</cp:coreProperties>
</file>